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9B80A" w14:textId="35FFAFD3" w:rsidR="00842C4B" w:rsidRPr="007746A3" w:rsidRDefault="00842C4B" w:rsidP="00842C4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es-AR"/>
          <w14:ligatures w14:val="none"/>
        </w:rPr>
        <w:t xml:space="preserve">Invitación al Programa de Formación en Habilidades para </w:t>
      </w:r>
      <w:r w:rsidR="000E18DB"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es-AR"/>
          <w14:ligatures w14:val="none"/>
        </w:rPr>
        <w:t>tu desarrollo profesional</w:t>
      </w:r>
    </w:p>
    <w:p w14:paraId="00137F0A" w14:textId="3F2B59EE" w:rsidR="001B2CFD" w:rsidRPr="00842C4B" w:rsidRDefault="001B2CFD" w:rsidP="00842C4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es-AR"/>
          <w14:ligatures w14:val="none"/>
        </w:rPr>
      </w:pPr>
      <w:r w:rsidRPr="007746A3">
        <w:rPr>
          <w:rFonts w:asciiTheme="majorHAnsi" w:eastAsia="Times New Roman" w:hAnsiTheme="majorHAnsi" w:cstheme="majorHAnsi"/>
          <w:b/>
          <w:bCs/>
          <w:kern w:val="0"/>
          <w:sz w:val="27"/>
          <w:szCs w:val="27"/>
          <w:lang w:eastAsia="es-AR"/>
          <w14:ligatures w14:val="none"/>
        </w:rPr>
        <w:t>Incubadora de Desarrollo de Habilidades</w:t>
      </w:r>
    </w:p>
    <w:p w14:paraId="2566044B" w14:textId="77777777" w:rsidR="00842C4B" w:rsidRPr="00842C4B" w:rsidRDefault="00000000" w:rsidP="00842C4B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pict w14:anchorId="1436C0A8">
          <v:rect id="_x0000_i1025" style="width:0;height:1.5pt" o:hralign="center" o:hrstd="t" o:hr="t" fillcolor="#a0a0a0" stroked="f"/>
        </w:pict>
      </w:r>
    </w:p>
    <w:p w14:paraId="55BF6E9D" w14:textId="77777777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¡Explora nuevas fronteras en tu desarrollo profesional y personal!</w:t>
      </w:r>
    </w:p>
    <w:p w14:paraId="2C034DCF" w14:textId="7D25E3F0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Estimados,</w:t>
      </w:r>
    </w:p>
    <w:p w14:paraId="15CCD0B3" w14:textId="1FC3D3A0" w:rsidR="00842C4B" w:rsidRPr="00842C4B" w:rsidRDefault="001B2CFD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Nos entusiasma mucho poder </w:t>
      </w:r>
      <w:r w:rsidR="00842C4B"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invitarlos al Programa de Formación en Habilidades para </w:t>
      </w:r>
      <w:r w:rsidR="00686427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tu</w:t>
      </w:r>
      <w:r w:rsidR="007C5704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desarrollo profesional</w:t>
      </w:r>
      <w:r w:rsidR="00842C4B"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, una iniciativa diseñada para equiparte con las herramientas esenciales que son fundamentales para prosperar tanto en tu carrera como en tu vida diaria.</w:t>
      </w:r>
    </w:p>
    <w:p w14:paraId="10FC9001" w14:textId="77777777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Descripción del Programa:</w:t>
      </w:r>
    </w:p>
    <w:p w14:paraId="442D2292" w14:textId="33777C83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En un mundo donde las habilidades técnicas son </w:t>
      </w:r>
      <w:r w:rsidR="001B2CFD"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indispensables,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pero no suficientes, nuestro programa se centra en fortalecer habilidades para la vida que son cruciales para tu éxito personal y profesional. A través de una combinación de sesiones presenciales y recursos complementarios, exploraremos temas clave como:</w:t>
      </w:r>
    </w:p>
    <w:p w14:paraId="12941B53" w14:textId="77777777" w:rsidR="00842C4B" w:rsidRPr="00842C4B" w:rsidRDefault="00842C4B" w:rsidP="008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Habilidades de comunicación efectiva</w:t>
      </w:r>
    </w:p>
    <w:p w14:paraId="56E90249" w14:textId="72B1E919" w:rsidR="00842C4B" w:rsidRPr="00842C4B" w:rsidRDefault="00842C4B" w:rsidP="008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Inteligencia emocional </w:t>
      </w:r>
    </w:p>
    <w:p w14:paraId="4409A122" w14:textId="77777777" w:rsidR="00842C4B" w:rsidRPr="007746A3" w:rsidRDefault="00842C4B" w:rsidP="008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Transformación digital y </w:t>
      </w:r>
      <w:proofErr w:type="spellStart"/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emprendedurismo</w:t>
      </w:r>
      <w:proofErr w:type="spellEnd"/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en la era moderna</w:t>
      </w:r>
    </w:p>
    <w:p w14:paraId="287BAA71" w14:textId="4F07C0F7" w:rsidR="001B2CFD" w:rsidRPr="00842C4B" w:rsidRDefault="001B2CFD" w:rsidP="00842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Diseño de portafolios profesionales</w:t>
      </w:r>
    </w:p>
    <w:p w14:paraId="40775D6F" w14:textId="77777777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Destacados del Programa:</w:t>
      </w:r>
    </w:p>
    <w:p w14:paraId="3E483B20" w14:textId="77777777" w:rsidR="00842C4B" w:rsidRPr="00842C4B" w:rsidRDefault="00842C4B" w:rsidP="00774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Sesiones Interactivas: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Participa en sesiones dinámicas que te introducirán a nuevas distinciones y prácticas esenciales.</w:t>
      </w:r>
    </w:p>
    <w:p w14:paraId="7410FF42" w14:textId="77777777" w:rsidR="00842C4B" w:rsidRPr="00842C4B" w:rsidRDefault="00842C4B" w:rsidP="00774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Panel de Expertos: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Disfruta de una sesión de entrevistas con líderes en sus campos, donde podrás conocer sus trayectorias y hacerles preguntas directas.</w:t>
      </w:r>
    </w:p>
    <w:p w14:paraId="4B1D6F80" w14:textId="77777777" w:rsidR="00842C4B" w:rsidRPr="00842C4B" w:rsidRDefault="00842C4B" w:rsidP="00774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Visita a Planta Industrial: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Sumérgete en la práctica con una visita guiada que conecta la teoría con la realidad industrial.</w:t>
      </w:r>
    </w:p>
    <w:p w14:paraId="434B6A53" w14:textId="77777777" w:rsidR="00842C4B" w:rsidRPr="00842C4B" w:rsidRDefault="00842C4B" w:rsidP="00774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Cierre Reflexivo: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Concluye con dinámicas grupales que te permitirán evaluar y consolidar tu aprendizaje, identificando oportunidades de mejora para futuras ediciones.</w:t>
      </w:r>
    </w:p>
    <w:p w14:paraId="7DD9203A" w14:textId="77777777" w:rsidR="00137D69" w:rsidRDefault="00137D69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</w:pPr>
    </w:p>
    <w:p w14:paraId="264D3CB2" w14:textId="77777777" w:rsidR="00137D69" w:rsidRDefault="00137D69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</w:pPr>
    </w:p>
    <w:p w14:paraId="3F3AD06A" w14:textId="0DB650FA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lastRenderedPageBreak/>
        <w:t>Modalidad:</w:t>
      </w:r>
    </w:p>
    <w:p w14:paraId="4E5A3951" w14:textId="77777777" w:rsidR="00842C4B" w:rsidRPr="007746A3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El programa se llevará a cabo de manera presencial, asegurando una experiencia de aprendizaje inmersiva y colaborativa. Además, proporcionaremos acceso a materiales complementarios y actividades que enriquecerán tu proceso de aprendizaje continuo.</w:t>
      </w:r>
    </w:p>
    <w:p w14:paraId="6E22E8D2" w14:textId="77777777" w:rsidR="003626DF" w:rsidRPr="007746A3" w:rsidRDefault="001B2CFD" w:rsidP="001B2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Fecha</w:t>
      </w:r>
      <w:r w:rsidR="003626DF" w:rsidRPr="007746A3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s</w:t>
      </w: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: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</w:t>
      </w:r>
    </w:p>
    <w:p w14:paraId="0F9E6C83" w14:textId="040C9AEF" w:rsidR="003626DF" w:rsidRDefault="003626DF" w:rsidP="001B2CF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Serán 9 encuentros, que inician en </w:t>
      </w:r>
      <w:r w:rsid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a</w:t>
      </w:r>
      <w:r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gosto, y se dan cada 15 días, en las siguientes fechas y horarios:</w:t>
      </w:r>
    </w:p>
    <w:p w14:paraId="20E1A2B1" w14:textId="77777777" w:rsidR="00137D69" w:rsidRPr="00137D69" w:rsidRDefault="00137D69" w:rsidP="00137D69">
      <w:pPr>
        <w:pStyle w:val="cvgsua"/>
        <w:numPr>
          <w:ilvl w:val="0"/>
          <w:numId w:val="4"/>
        </w:numPr>
        <w:rPr>
          <w:rFonts w:asciiTheme="majorHAnsi" w:hAnsiTheme="majorHAnsi" w:cstheme="majorHAnsi"/>
        </w:rPr>
      </w:pPr>
      <w:r w:rsidRPr="00137D69">
        <w:rPr>
          <w:rFonts w:asciiTheme="majorHAnsi" w:hAnsiTheme="majorHAnsi" w:cstheme="majorHAnsi"/>
          <w:b/>
          <w:bCs/>
        </w:rPr>
        <w:t>Agosto:</w:t>
      </w:r>
      <w:r w:rsidRPr="00137D69">
        <w:rPr>
          <w:rFonts w:asciiTheme="majorHAnsi" w:hAnsiTheme="majorHAnsi" w:cstheme="majorHAnsi"/>
        </w:rPr>
        <w:t xml:space="preserve"> martes 13 y 27</w:t>
      </w:r>
    </w:p>
    <w:p w14:paraId="0B2B235D" w14:textId="77777777" w:rsidR="00137D69" w:rsidRPr="00137D69" w:rsidRDefault="00137D69" w:rsidP="00137D69">
      <w:pPr>
        <w:pStyle w:val="cvgsua"/>
        <w:numPr>
          <w:ilvl w:val="0"/>
          <w:numId w:val="4"/>
        </w:numPr>
        <w:rPr>
          <w:rFonts w:asciiTheme="majorHAnsi" w:hAnsiTheme="majorHAnsi" w:cstheme="majorHAnsi"/>
        </w:rPr>
      </w:pPr>
      <w:r w:rsidRPr="00137D69">
        <w:rPr>
          <w:rFonts w:asciiTheme="majorHAnsi" w:hAnsiTheme="majorHAnsi" w:cstheme="majorHAnsi"/>
          <w:b/>
          <w:bCs/>
        </w:rPr>
        <w:t>Septiembre:</w:t>
      </w:r>
      <w:r w:rsidRPr="00137D69">
        <w:rPr>
          <w:rFonts w:asciiTheme="majorHAnsi" w:hAnsiTheme="majorHAnsi" w:cstheme="majorHAnsi"/>
        </w:rPr>
        <w:t xml:space="preserve"> miércoles 11 y martes 24 </w:t>
      </w:r>
    </w:p>
    <w:p w14:paraId="10F87011" w14:textId="77777777" w:rsidR="00137D69" w:rsidRPr="00137D69" w:rsidRDefault="00137D69" w:rsidP="00137D69">
      <w:pPr>
        <w:pStyle w:val="cvgsua"/>
        <w:numPr>
          <w:ilvl w:val="0"/>
          <w:numId w:val="4"/>
        </w:numPr>
        <w:rPr>
          <w:rFonts w:asciiTheme="majorHAnsi" w:hAnsiTheme="majorHAnsi" w:cstheme="majorHAnsi"/>
        </w:rPr>
      </w:pPr>
      <w:r w:rsidRPr="00137D69">
        <w:rPr>
          <w:rFonts w:asciiTheme="majorHAnsi" w:hAnsiTheme="majorHAnsi" w:cstheme="majorHAnsi"/>
          <w:b/>
          <w:bCs/>
        </w:rPr>
        <w:t>Octubre:</w:t>
      </w:r>
      <w:r w:rsidRPr="00137D69">
        <w:rPr>
          <w:rFonts w:asciiTheme="majorHAnsi" w:hAnsiTheme="majorHAnsi" w:cstheme="majorHAnsi"/>
        </w:rPr>
        <w:t xml:space="preserve"> miércoles 2 y 16, martes 22</w:t>
      </w:r>
    </w:p>
    <w:p w14:paraId="25F00861" w14:textId="60145AAD" w:rsidR="00137D69" w:rsidRPr="00137D69" w:rsidRDefault="00137D69" w:rsidP="00137D69">
      <w:pPr>
        <w:pStyle w:val="cvgsua"/>
        <w:numPr>
          <w:ilvl w:val="0"/>
          <w:numId w:val="4"/>
        </w:numPr>
        <w:rPr>
          <w:rFonts w:asciiTheme="majorHAnsi" w:hAnsiTheme="majorHAnsi" w:cstheme="majorHAnsi"/>
        </w:rPr>
      </w:pPr>
      <w:r w:rsidRPr="00137D69">
        <w:rPr>
          <w:rFonts w:asciiTheme="majorHAnsi" w:hAnsiTheme="majorHAnsi" w:cstheme="majorHAnsi"/>
          <w:b/>
          <w:bCs/>
        </w:rPr>
        <w:t>Noviembre:</w:t>
      </w:r>
      <w:r w:rsidRPr="00137D69">
        <w:rPr>
          <w:rFonts w:asciiTheme="majorHAnsi" w:hAnsiTheme="majorHAnsi" w:cstheme="majorHAnsi"/>
        </w:rPr>
        <w:t xml:space="preserve"> miércoles </w:t>
      </w:r>
      <w:r w:rsidR="004654D9">
        <w:rPr>
          <w:rFonts w:asciiTheme="majorHAnsi" w:hAnsiTheme="majorHAnsi" w:cstheme="majorHAnsi"/>
        </w:rPr>
        <w:t xml:space="preserve">13 o </w:t>
      </w:r>
      <w:r w:rsidRPr="00137D69">
        <w:rPr>
          <w:rFonts w:asciiTheme="majorHAnsi" w:hAnsiTheme="majorHAnsi" w:cstheme="majorHAnsi"/>
        </w:rPr>
        <w:t xml:space="preserve">20 y 27 </w:t>
      </w:r>
    </w:p>
    <w:p w14:paraId="047E40AB" w14:textId="77777777" w:rsidR="00137D69" w:rsidRPr="00137D69" w:rsidRDefault="00137D69" w:rsidP="00137D69">
      <w:pPr>
        <w:pStyle w:val="cvgsua"/>
        <w:spacing w:line="435" w:lineRule="atLeast"/>
        <w:rPr>
          <w:rFonts w:asciiTheme="majorHAnsi" w:hAnsiTheme="majorHAnsi" w:cstheme="majorHAnsi"/>
        </w:rPr>
      </w:pPr>
      <w:r w:rsidRPr="00137D69">
        <w:rPr>
          <w:rFonts w:asciiTheme="majorHAnsi" w:hAnsiTheme="majorHAnsi" w:cstheme="majorHAnsi"/>
        </w:rPr>
        <w:t>El horario será de 17 a 19 horas</w:t>
      </w:r>
    </w:p>
    <w:p w14:paraId="720882E5" w14:textId="77777777" w:rsidR="003626DF" w:rsidRPr="007746A3" w:rsidRDefault="001B2CFD" w:rsidP="003626DF">
      <w:pPr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7746A3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Lugar:</w:t>
      </w:r>
      <w:r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</w:t>
      </w:r>
      <w:r w:rsidR="003626DF"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Aula </w:t>
      </w:r>
      <w:proofErr w:type="spellStart"/>
      <w:r w:rsidR="003626DF"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Comelli</w:t>
      </w:r>
      <w:proofErr w:type="spellEnd"/>
      <w:r w:rsidR="003626DF"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– Edificio Central</w:t>
      </w:r>
    </w:p>
    <w:p w14:paraId="7655A4DA" w14:textId="77777777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es-AR"/>
          <w14:ligatures w14:val="none"/>
        </w:rPr>
        <w:t>Registro:</w:t>
      </w:r>
    </w:p>
    <w:p w14:paraId="4EA22386" w14:textId="654709E0" w:rsid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Para asegurar tu participación, te invitamos a confirmar tu</w:t>
      </w:r>
      <w:r w:rsidR="003626DF" w:rsidRPr="007746A3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 preinscripción </w:t>
      </w: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 xml:space="preserve">utilizando el siguiente enlace: </w:t>
      </w:r>
    </w:p>
    <w:p w14:paraId="108DE70B" w14:textId="57B62894" w:rsidR="00137D69" w:rsidRDefault="00000000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hyperlink r:id="rId5" w:history="1">
        <w:r w:rsidR="00137D69" w:rsidRPr="00C6104D">
          <w:rPr>
            <w:rStyle w:val="Hipervnculo"/>
            <w:rFonts w:asciiTheme="majorHAnsi" w:eastAsia="Times New Roman" w:hAnsiTheme="majorHAnsi" w:cstheme="majorHAnsi"/>
            <w:kern w:val="0"/>
            <w:sz w:val="24"/>
            <w:szCs w:val="24"/>
            <w:lang w:eastAsia="es-AR"/>
            <w14:ligatures w14:val="none"/>
          </w:rPr>
          <w:t>https://forms.gle/2Q4piQjxn18VYhUg9</w:t>
        </w:r>
      </w:hyperlink>
    </w:p>
    <w:p w14:paraId="6D31A011" w14:textId="16F3704E" w:rsidR="00137D69" w:rsidRDefault="00137D69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44301" wp14:editId="1DFD15E8">
            <wp:simplePos x="0" y="0"/>
            <wp:positionH relativeFrom="column">
              <wp:posOffset>56515</wp:posOffset>
            </wp:positionH>
            <wp:positionV relativeFrom="paragraph">
              <wp:posOffset>316865</wp:posOffset>
            </wp:positionV>
            <wp:extent cx="984250" cy="984250"/>
            <wp:effectExtent l="0" t="0" r="6350" b="6350"/>
            <wp:wrapSquare wrapText="bothSides"/>
            <wp:docPr id="16045311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O también escaneando este código QR</w:t>
      </w:r>
    </w:p>
    <w:p w14:paraId="7EAB7F96" w14:textId="174DC269" w:rsidR="00137D69" w:rsidRDefault="00137D69" w:rsidP="00137D69">
      <w:pPr>
        <w:pStyle w:val="NormalWeb"/>
      </w:pPr>
    </w:p>
    <w:p w14:paraId="009F430A" w14:textId="77777777" w:rsidR="00137D69" w:rsidRPr="007746A3" w:rsidRDefault="00137D69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</w:p>
    <w:p w14:paraId="4212793D" w14:textId="77777777" w:rsidR="003626DF" w:rsidRPr="00842C4B" w:rsidRDefault="003626DF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</w:p>
    <w:p w14:paraId="3D39ADE9" w14:textId="77777777" w:rsidR="00842C4B" w:rsidRPr="00842C4B" w:rsidRDefault="00842C4B" w:rsidP="00842C4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</w:pPr>
      <w:r w:rsidRPr="00842C4B">
        <w:rPr>
          <w:rFonts w:asciiTheme="majorHAnsi" w:eastAsia="Times New Roman" w:hAnsiTheme="majorHAnsi" w:cstheme="majorHAnsi"/>
          <w:kern w:val="0"/>
          <w:sz w:val="24"/>
          <w:szCs w:val="24"/>
          <w:lang w:eastAsia="es-AR"/>
          <w14:ligatures w14:val="none"/>
        </w:rPr>
        <w:t>Agradecemos tu interés y esperamos contar con tu presencia en este emocionante viaje hacia el crecimiento personal y profesional.</w:t>
      </w:r>
    </w:p>
    <w:sectPr w:rsidR="00842C4B" w:rsidRPr="0084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23D"/>
    <w:multiLevelType w:val="multilevel"/>
    <w:tmpl w:val="218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50CE6"/>
    <w:multiLevelType w:val="hybridMultilevel"/>
    <w:tmpl w:val="0F185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5502"/>
    <w:multiLevelType w:val="multilevel"/>
    <w:tmpl w:val="744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760F3"/>
    <w:multiLevelType w:val="multilevel"/>
    <w:tmpl w:val="335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673955">
    <w:abstractNumId w:val="3"/>
  </w:num>
  <w:num w:numId="2" w16cid:durableId="709383190">
    <w:abstractNumId w:val="0"/>
  </w:num>
  <w:num w:numId="3" w16cid:durableId="1849560799">
    <w:abstractNumId w:val="2"/>
  </w:num>
  <w:num w:numId="4" w16cid:durableId="128411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4B"/>
    <w:rsid w:val="000E18DB"/>
    <w:rsid w:val="00137D69"/>
    <w:rsid w:val="001B2CFD"/>
    <w:rsid w:val="001E6840"/>
    <w:rsid w:val="003436AF"/>
    <w:rsid w:val="003626DF"/>
    <w:rsid w:val="004654D9"/>
    <w:rsid w:val="004E5092"/>
    <w:rsid w:val="005866CF"/>
    <w:rsid w:val="00686427"/>
    <w:rsid w:val="007746A3"/>
    <w:rsid w:val="007A7B32"/>
    <w:rsid w:val="007C5704"/>
    <w:rsid w:val="00842C4B"/>
    <w:rsid w:val="00E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7403"/>
  <w15:chartTrackingRefBased/>
  <w15:docId w15:val="{1893DB8E-4420-4465-B22F-1617816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84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42C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szCs w:val="20"/>
      <w:lang w:val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2C4B"/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842C4B"/>
    <w:rPr>
      <w:rFonts w:ascii="Times New Roman" w:eastAsia="Times New Roman" w:hAnsi="Times New Roman" w:cs="Times New Roman"/>
      <w:b/>
      <w:bCs/>
      <w:kern w:val="0"/>
      <w:sz w:val="27"/>
      <w:szCs w:val="27"/>
      <w:lang w:val="es-AR"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842C4B"/>
    <w:rPr>
      <w:b/>
      <w:bCs/>
    </w:rPr>
  </w:style>
  <w:style w:type="paragraph" w:styleId="Prrafodelista">
    <w:name w:val="List Paragraph"/>
    <w:basedOn w:val="Normal"/>
    <w:uiPriority w:val="34"/>
    <w:qFormat/>
    <w:rsid w:val="003626DF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es" w:eastAsia="es-AR"/>
      <w14:ligatures w14:val="none"/>
    </w:rPr>
  </w:style>
  <w:style w:type="paragraph" w:customStyle="1" w:styleId="cvgsua">
    <w:name w:val="cvgsua"/>
    <w:basedOn w:val="Normal"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customStyle="1" w:styleId="oypena">
    <w:name w:val="oypena"/>
    <w:basedOn w:val="Fuentedeprrafopredeter"/>
    <w:rsid w:val="00137D69"/>
  </w:style>
  <w:style w:type="character" w:styleId="Hipervnculo">
    <w:name w:val="Hyperlink"/>
    <w:basedOn w:val="Fuentedeprrafopredeter"/>
    <w:uiPriority w:val="99"/>
    <w:unhideWhenUsed/>
    <w:rsid w:val="00137D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2Q4piQjxn18VYhU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2024-06-24T11:55:00Z</dcterms:created>
  <dcterms:modified xsi:type="dcterms:W3CDTF">2024-07-02T14:45:00Z</dcterms:modified>
</cp:coreProperties>
</file>